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7D1" w:rsidRDefault="00DD7EB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>EATON TOWNSHIP BOARD MEETING</w:t>
      </w:r>
    </w:p>
    <w:p w14:paraId="00000002" w14:textId="130B0307" w:rsidR="003337D1" w:rsidRDefault="00794986">
      <w:pPr>
        <w:jc w:val="center"/>
        <w:rPr>
          <w:b/>
        </w:rPr>
      </w:pPr>
      <w:r>
        <w:rPr>
          <w:b/>
        </w:rPr>
        <w:t>February 2</w:t>
      </w:r>
      <w:r w:rsidR="00DD7EB8">
        <w:rPr>
          <w:b/>
        </w:rPr>
        <w:t>, 2023</w:t>
      </w:r>
    </w:p>
    <w:p w14:paraId="00000003" w14:textId="77777777" w:rsidR="003337D1" w:rsidRDefault="003337D1"/>
    <w:p w14:paraId="00000004" w14:textId="36728363" w:rsidR="003337D1" w:rsidRDefault="00DD7EB8">
      <w:r>
        <w:t xml:space="preserve">Supervisor Roberts opened the regular </w:t>
      </w:r>
      <w:r w:rsidR="00794986">
        <w:t>February</w:t>
      </w:r>
      <w:r>
        <w:t xml:space="preserve"> meeting with the pledge to the flag of our Country.  </w:t>
      </w:r>
    </w:p>
    <w:p w14:paraId="00000005" w14:textId="77777777" w:rsidR="003337D1" w:rsidRDefault="003337D1"/>
    <w:p w14:paraId="00000006" w14:textId="77777777" w:rsidR="003337D1" w:rsidRDefault="00DD7EB8">
      <w:r>
        <w:t xml:space="preserve">Present at the Township Hall were Supervisor Roberts, Clerk Patterson, Treasurer Dolman, Trustee Droscha, and Trustee Bankhead.  </w:t>
      </w:r>
    </w:p>
    <w:p w14:paraId="00000007" w14:textId="77777777" w:rsidR="003337D1" w:rsidRDefault="00DD7EB8">
      <w:r>
        <w:t xml:space="preserve">Absent: </w:t>
      </w:r>
    </w:p>
    <w:p w14:paraId="00000008" w14:textId="77777777" w:rsidR="003337D1" w:rsidRDefault="003337D1"/>
    <w:p w14:paraId="00000009" w14:textId="7505B34F" w:rsidR="003337D1" w:rsidRDefault="00DD7EB8">
      <w:pPr>
        <w:rPr>
          <w:b/>
        </w:rPr>
      </w:pPr>
      <w:r>
        <w:t xml:space="preserve">Supervisor Roberts moved to </w:t>
      </w:r>
      <w:r w:rsidR="00794986">
        <w:t>approve</w:t>
      </w:r>
      <w:r>
        <w:t xml:space="preserve"> the </w:t>
      </w:r>
      <w:r w:rsidR="00794986">
        <w:t>February</w:t>
      </w:r>
      <w:r>
        <w:t xml:space="preserve"> agenda </w:t>
      </w:r>
      <w:r w:rsidR="00794986">
        <w:t xml:space="preserve">and </w:t>
      </w:r>
      <w:r>
        <w:t xml:space="preserve">the </w:t>
      </w:r>
      <w:r w:rsidR="00794986">
        <w:t>January</w:t>
      </w:r>
      <w:r>
        <w:t xml:space="preserve"> meeting minutes. Supported by </w:t>
      </w:r>
      <w:r w:rsidRPr="00794986">
        <w:rPr>
          <w:highlight w:val="yellow"/>
        </w:rPr>
        <w:t xml:space="preserve">Trustee Droscha </w:t>
      </w:r>
      <w:r>
        <w:t xml:space="preserve">to amend the agenda and approve the minutes as printed. Seconded </w:t>
      </w:r>
      <w:r w:rsidRPr="00794986">
        <w:rPr>
          <w:highlight w:val="yellow"/>
        </w:rPr>
        <w:t>Supervisor Roberts</w:t>
      </w:r>
      <w:r>
        <w:t xml:space="preserve">. </w:t>
      </w:r>
      <w:r>
        <w:rPr>
          <w:b/>
        </w:rPr>
        <w:t>Motion Carried.</w:t>
      </w:r>
    </w:p>
    <w:p w14:paraId="0000000A" w14:textId="77777777" w:rsidR="003337D1" w:rsidRDefault="003337D1"/>
    <w:p w14:paraId="0000000B" w14:textId="13C3797F" w:rsidR="003337D1" w:rsidRDefault="00DD7EB8">
      <w:pPr>
        <w:rPr>
          <w:b/>
        </w:rPr>
      </w:pPr>
      <w:r>
        <w:t xml:space="preserve">Clerk Patterson read the synopsis of regular meeting minutes from the </w:t>
      </w:r>
      <w:r w:rsidR="00794986">
        <w:t>January</w:t>
      </w:r>
      <w:r>
        <w:t xml:space="preserve"> meeting.  Motion made by </w:t>
      </w:r>
      <w:r w:rsidRPr="00794986">
        <w:rPr>
          <w:highlight w:val="yellow"/>
        </w:rPr>
        <w:t xml:space="preserve">Trustee Bankhead </w:t>
      </w:r>
      <w:r>
        <w:t xml:space="preserve">to accept the Clerk’s synopsis. </w:t>
      </w:r>
      <w:r w:rsidRPr="00794986">
        <w:rPr>
          <w:highlight w:val="yellow"/>
        </w:rPr>
        <w:t xml:space="preserve">Trustee </w:t>
      </w:r>
      <w:r w:rsidR="00794986" w:rsidRPr="00794986">
        <w:rPr>
          <w:highlight w:val="yellow"/>
        </w:rPr>
        <w:t>Droscha</w:t>
      </w:r>
      <w:r w:rsidRPr="00794986">
        <w:rPr>
          <w:highlight w:val="yellow"/>
        </w:rPr>
        <w:t xml:space="preserve"> </w:t>
      </w:r>
      <w:r>
        <w:t>supported.</w:t>
      </w:r>
      <w:r>
        <w:rPr>
          <w:b/>
        </w:rPr>
        <w:t xml:space="preserve"> Motion Carried.</w:t>
      </w:r>
    </w:p>
    <w:p w14:paraId="0000000C" w14:textId="77777777" w:rsidR="003337D1" w:rsidRDefault="003337D1">
      <w:pPr>
        <w:rPr>
          <w:b/>
        </w:rPr>
      </w:pPr>
    </w:p>
    <w:p w14:paraId="0000000D" w14:textId="77777777" w:rsidR="003337D1" w:rsidRDefault="00DD7EB8">
      <w:pPr>
        <w:rPr>
          <w:b/>
        </w:rPr>
      </w:pPr>
      <w:r>
        <w:t xml:space="preserve">Treasurer Dolman provided the report in written form. </w:t>
      </w:r>
      <w:r w:rsidRPr="00794986">
        <w:rPr>
          <w:highlight w:val="yellow"/>
        </w:rPr>
        <w:t xml:space="preserve">Trustee Droscha </w:t>
      </w:r>
      <w:r>
        <w:t xml:space="preserve">moved to accept the Treasurer’s report as written. Motion supported by </w:t>
      </w:r>
      <w:r w:rsidRPr="00794986">
        <w:rPr>
          <w:highlight w:val="yellow"/>
        </w:rPr>
        <w:t>Trustee Bankhead</w:t>
      </w:r>
      <w:r>
        <w:t xml:space="preserve">. </w:t>
      </w:r>
      <w:r>
        <w:rPr>
          <w:b/>
        </w:rPr>
        <w:t>Motion Carried.</w:t>
      </w:r>
    </w:p>
    <w:p w14:paraId="0000000E" w14:textId="77777777" w:rsidR="003337D1" w:rsidRDefault="003337D1">
      <w:pPr>
        <w:rPr>
          <w:b/>
        </w:rPr>
      </w:pPr>
    </w:p>
    <w:p w14:paraId="0000000F" w14:textId="77777777" w:rsidR="003337D1" w:rsidRDefault="00DD7EB8">
      <w:pPr>
        <w:rPr>
          <w:b/>
        </w:rPr>
      </w:pPr>
      <w:r>
        <w:t xml:space="preserve">Supervisor Roberts moved to pay current expenditures. Supported by </w:t>
      </w:r>
      <w:r w:rsidRPr="00794986">
        <w:rPr>
          <w:highlight w:val="yellow"/>
        </w:rPr>
        <w:t>Trustee Droscha</w:t>
      </w:r>
      <w:r>
        <w:t xml:space="preserve">. </w:t>
      </w:r>
      <w:r>
        <w:rPr>
          <w:b/>
        </w:rPr>
        <w:t>Motion Carried.</w:t>
      </w:r>
    </w:p>
    <w:p w14:paraId="00000010" w14:textId="77777777" w:rsidR="003337D1" w:rsidRDefault="003337D1"/>
    <w:p w14:paraId="00000011" w14:textId="77777777" w:rsidR="003337D1" w:rsidRDefault="00DD7EB8">
      <w:bookmarkStart w:id="0" w:name="_heading=h.gjdgxs" w:colFirst="0" w:colLast="0"/>
      <w:bookmarkEnd w:id="0"/>
      <w:r>
        <w:rPr>
          <w:u w:val="single"/>
        </w:rPr>
        <w:t>Sheriff Report:</w:t>
      </w:r>
      <w:r>
        <w:t xml:space="preserve">  A report was given to the board.</w:t>
      </w:r>
    </w:p>
    <w:p w14:paraId="00000012" w14:textId="77777777" w:rsidR="003337D1" w:rsidRDefault="003337D1">
      <w:pPr>
        <w:rPr>
          <w:u w:val="single"/>
        </w:rPr>
      </w:pPr>
    </w:p>
    <w:p w14:paraId="00000013" w14:textId="4A0DC83F" w:rsidR="003337D1" w:rsidRDefault="00DD7EB8">
      <w:r>
        <w:rPr>
          <w:u w:val="single"/>
        </w:rPr>
        <w:t>CORRESPONDENCE:</w:t>
      </w:r>
    </w:p>
    <w:p w14:paraId="00000014" w14:textId="77777777" w:rsidR="003337D1" w:rsidRDefault="003337D1"/>
    <w:p w14:paraId="00000015" w14:textId="77777777" w:rsidR="003337D1" w:rsidRDefault="00DD7EB8">
      <w:r>
        <w:rPr>
          <w:u w:val="single"/>
        </w:rPr>
        <w:t>PUBLIC COMMENT</w:t>
      </w:r>
      <w:r>
        <w:t xml:space="preserve">: </w:t>
      </w:r>
    </w:p>
    <w:p w14:paraId="00000016" w14:textId="77777777" w:rsidR="003337D1" w:rsidRDefault="003337D1">
      <w:pPr>
        <w:jc w:val="center"/>
        <w:rPr>
          <w:b/>
        </w:rPr>
      </w:pPr>
    </w:p>
    <w:p w14:paraId="00000017" w14:textId="77777777" w:rsidR="003337D1" w:rsidRDefault="00DD7EB8">
      <w:pPr>
        <w:jc w:val="center"/>
        <w:rPr>
          <w:b/>
        </w:rPr>
      </w:pPr>
      <w:r>
        <w:rPr>
          <w:b/>
        </w:rPr>
        <w:t>NEW BUSINESS</w:t>
      </w:r>
    </w:p>
    <w:p w14:paraId="00000018" w14:textId="77777777" w:rsidR="003337D1" w:rsidRDefault="003337D1">
      <w:pPr>
        <w:jc w:val="center"/>
        <w:rPr>
          <w:b/>
        </w:rPr>
      </w:pPr>
    </w:p>
    <w:p w14:paraId="00000019" w14:textId="097CCFA2" w:rsidR="003337D1" w:rsidRDefault="00DD7EB8">
      <w:pPr>
        <w:rPr>
          <w:u w:val="single"/>
        </w:rPr>
      </w:pPr>
      <w:r>
        <w:rPr>
          <w:u w:val="single"/>
        </w:rPr>
        <w:t>2023</w:t>
      </w:r>
      <w:r w:rsidR="00794986">
        <w:rPr>
          <w:u w:val="single"/>
        </w:rPr>
        <w:t>-2023</w:t>
      </w:r>
      <w:r>
        <w:rPr>
          <w:u w:val="single"/>
        </w:rPr>
        <w:t xml:space="preserve"> </w:t>
      </w:r>
      <w:r w:rsidR="00794986">
        <w:rPr>
          <w:u w:val="single"/>
        </w:rPr>
        <w:t>Campbell &amp; Son’s Lawn Contract</w:t>
      </w:r>
    </w:p>
    <w:p w14:paraId="0000001A" w14:textId="7068A253" w:rsidR="003337D1" w:rsidRDefault="00DD7EB8">
      <w:r>
        <w:t>Clerk Patterson provided the board with the 2023</w:t>
      </w:r>
      <w:r w:rsidR="00794986">
        <w:t>-2025 pricing from Campbell &amp; Son’s</w:t>
      </w:r>
    </w:p>
    <w:p w14:paraId="0000001C" w14:textId="472BE423" w:rsidR="003337D1" w:rsidRPr="00794986" w:rsidRDefault="00DD7EB8">
      <w:r>
        <w:t>A motion was made to accept the 2023</w:t>
      </w:r>
      <w:r w:rsidR="00794986">
        <w:t>-2025</w:t>
      </w:r>
      <w:r>
        <w:t xml:space="preserve"> </w:t>
      </w:r>
      <w:r w:rsidR="00794986">
        <w:t>contract from Campbell &amp; Son’s</w:t>
      </w:r>
      <w:r>
        <w:t xml:space="preserve"> as printed by </w:t>
      </w:r>
      <w:r w:rsidRPr="00794986">
        <w:rPr>
          <w:highlight w:val="yellow"/>
        </w:rPr>
        <w:t>Trustee Droscha</w:t>
      </w:r>
      <w:r>
        <w:t xml:space="preserve">. Motion was supported by </w:t>
      </w:r>
      <w:r w:rsidRPr="00794986">
        <w:rPr>
          <w:highlight w:val="yellow"/>
        </w:rPr>
        <w:t>Trustee Bankhead</w:t>
      </w:r>
      <w:r>
        <w:t>.</w:t>
      </w:r>
      <w:r>
        <w:rPr>
          <w:b/>
        </w:rPr>
        <w:t xml:space="preserve"> Motion Carried.</w:t>
      </w:r>
    </w:p>
    <w:p w14:paraId="00000021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2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UNFINISHED BUSINESS</w:t>
      </w:r>
      <w:r>
        <w:rPr>
          <w:b/>
        </w:rPr>
        <w:tab/>
      </w:r>
    </w:p>
    <w:p w14:paraId="00000023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 </w:t>
      </w:r>
    </w:p>
    <w:p w14:paraId="00000024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REPORTS</w:t>
      </w:r>
    </w:p>
    <w:p w14:paraId="00000025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26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County Commissioner:</w:t>
      </w:r>
      <w:r>
        <w:rPr>
          <w:color w:val="000000"/>
        </w:rPr>
        <w:t xml:space="preserve"> </w:t>
      </w:r>
    </w:p>
    <w:p w14:paraId="00000027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3AE9A5D0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Library:</w:t>
      </w:r>
      <w:r>
        <w:rPr>
          <w:color w:val="000000"/>
        </w:rPr>
        <w:t xml:space="preserve"> Mrs. </w:t>
      </w:r>
      <w:r>
        <w:t xml:space="preserve">Cook was present and reported </w:t>
      </w:r>
    </w:p>
    <w:p w14:paraId="00000029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9DBF4B8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Rural Fire:</w:t>
      </w:r>
      <w:r>
        <w:rPr>
          <w:color w:val="000000"/>
        </w:rPr>
        <w:t xml:space="preserve"> Supervisor Roberts </w:t>
      </w:r>
      <w:r>
        <w:t xml:space="preserve">reported </w:t>
      </w:r>
    </w:p>
    <w:p w14:paraId="0000002B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354173B4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CECC: </w:t>
      </w:r>
      <w:r>
        <w:t xml:space="preserve">Treasurer Dolman gave a brief report stating </w:t>
      </w:r>
    </w:p>
    <w:p w14:paraId="0000002D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2B0083E7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Recreation Co-op</w:t>
      </w:r>
      <w:r>
        <w:t>:</w:t>
      </w:r>
      <w:r w:rsidR="00794986">
        <w:t xml:space="preserve"> </w:t>
      </w:r>
      <w:r>
        <w:t xml:space="preserve">Trustee Bankhead stated </w:t>
      </w:r>
    </w:p>
    <w:p w14:paraId="0000002F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4DD101A5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Assessing:</w:t>
      </w:r>
      <w:r>
        <w:t xml:space="preserve"> </w:t>
      </w:r>
    </w:p>
    <w:p w14:paraId="00000031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Airport:</w:t>
      </w:r>
      <w:r>
        <w:t xml:space="preserve"> </w:t>
      </w:r>
    </w:p>
    <w:p w14:paraId="00000033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</w:pPr>
      <w:bookmarkStart w:id="1" w:name="_heading=h.nsy5fuuj0tim" w:colFirst="0" w:colLast="0"/>
      <w:bookmarkEnd w:id="1"/>
      <w:r>
        <w:rPr>
          <w:color w:val="000000"/>
          <w:u w:val="single"/>
        </w:rPr>
        <w:t>PUBLIC COMMENT:</w:t>
      </w:r>
      <w:r>
        <w:t xml:space="preserve"> </w:t>
      </w:r>
    </w:p>
    <w:p w14:paraId="00000035" w14:textId="77777777" w:rsidR="003337D1" w:rsidRDefault="003337D1">
      <w:pPr>
        <w:pBdr>
          <w:top w:val="nil"/>
          <w:left w:val="nil"/>
          <w:bottom w:val="nil"/>
          <w:right w:val="nil"/>
          <w:between w:val="nil"/>
        </w:pBdr>
      </w:pPr>
      <w:bookmarkStart w:id="2" w:name="_heading=h.j2obabjc7mgq" w:colFirst="0" w:colLast="0"/>
      <w:bookmarkEnd w:id="2"/>
    </w:p>
    <w:p w14:paraId="00000036" w14:textId="77777777" w:rsidR="003337D1" w:rsidRDefault="00DD7E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MEETING ADJOURNED: </w:t>
      </w:r>
      <w:r w:rsidRPr="00794986">
        <w:rPr>
          <w:b/>
          <w:highlight w:val="yellow"/>
        </w:rPr>
        <w:t>7:55</w:t>
      </w:r>
      <w:r>
        <w:rPr>
          <w:b/>
        </w:rPr>
        <w:t xml:space="preserve"> </w:t>
      </w:r>
      <w:r>
        <w:rPr>
          <w:b/>
          <w:color w:val="000000"/>
        </w:rPr>
        <w:t xml:space="preserve"> P.M. </w:t>
      </w:r>
    </w:p>
    <w:p w14:paraId="00000037" w14:textId="77777777" w:rsidR="003337D1" w:rsidRDefault="003337D1"/>
    <w:p w14:paraId="00000038" w14:textId="77777777" w:rsidR="003337D1" w:rsidRDefault="003337D1"/>
    <w:p w14:paraId="00000039" w14:textId="77777777" w:rsidR="003337D1" w:rsidRDefault="00DD7E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000003A" w14:textId="77777777" w:rsidR="003337D1" w:rsidRDefault="00DD7EB8">
      <w:bookmarkStart w:id="3" w:name="_heading=h.30j0zll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Danielle Patterson, Eaton Twp Clerk</w:t>
      </w:r>
    </w:p>
    <w:sectPr w:rsidR="003337D1">
      <w:headerReference w:type="default" r:id="rId7"/>
      <w:footerReference w:type="even" r:id="rId8"/>
      <w:footerReference w:type="default" r:id="rId9"/>
      <w:pgSz w:w="12240" w:h="15840"/>
      <w:pgMar w:top="1260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A3DF" w14:textId="77777777" w:rsidR="00ED5125" w:rsidRDefault="00DD7EB8">
      <w:r>
        <w:separator/>
      </w:r>
    </w:p>
  </w:endnote>
  <w:endnote w:type="continuationSeparator" w:id="0">
    <w:p w14:paraId="580BC170" w14:textId="77777777" w:rsidR="00ED5125" w:rsidRDefault="00DD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3337D1" w:rsidRDefault="00DD7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94986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3337D1" w:rsidRDefault="00333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5D91F9F5" w:rsidR="003337D1" w:rsidRDefault="00DD7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7540">
      <w:rPr>
        <w:noProof/>
        <w:color w:val="000000"/>
      </w:rPr>
      <w:t>2</w:t>
    </w:r>
    <w:r>
      <w:rPr>
        <w:color w:val="000000"/>
      </w:rPr>
      <w:fldChar w:fldCharType="end"/>
    </w:r>
  </w:p>
  <w:p w14:paraId="00000040" w14:textId="77777777" w:rsidR="003337D1" w:rsidRDefault="00333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0B66" w14:textId="77777777" w:rsidR="00ED5125" w:rsidRDefault="00DD7EB8">
      <w:r>
        <w:separator/>
      </w:r>
    </w:p>
  </w:footnote>
  <w:footnote w:type="continuationSeparator" w:id="0">
    <w:p w14:paraId="4D0A49B7" w14:textId="77777777" w:rsidR="00ED5125" w:rsidRDefault="00DD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3337D1" w:rsidRDefault="00DD7E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Eaton Township</w:t>
    </w:r>
  </w:p>
  <w:p w14:paraId="0000003C" w14:textId="62ED0BC6" w:rsidR="003337D1" w:rsidRDefault="007949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sz w:val="20"/>
        <w:szCs w:val="20"/>
      </w:rPr>
      <w:t>February 2,</w:t>
    </w:r>
    <w:r w:rsidR="00DD7EB8">
      <w:rPr>
        <w:i/>
        <w:sz w:val="20"/>
        <w:szCs w:val="20"/>
      </w:rPr>
      <w:t xml:space="preserve"> </w:t>
    </w:r>
    <w:r w:rsidR="00DD7EB8">
      <w:rPr>
        <w:i/>
        <w:color w:val="000000"/>
        <w:sz w:val="20"/>
        <w:szCs w:val="20"/>
      </w:rPr>
      <w:t>202</w:t>
    </w:r>
    <w:r w:rsidR="00DD7EB8">
      <w:rPr>
        <w:i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D1"/>
    <w:rsid w:val="003337D1"/>
    <w:rsid w:val="00794986"/>
    <w:rsid w:val="007F7540"/>
    <w:rsid w:val="00DD7EB8"/>
    <w:rsid w:val="00E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59E4"/>
  <w15:docId w15:val="{79AD84BE-8251-4FAF-8955-0C4073FC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297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91937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830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HOab4WoCu8reHZyn8Fu8ztLKw==">AMUW2mWbqC4ofdsbh/WRL58UiHeQQDEkZO8dO8y/zrXVqp92silLQ6qzvXeJlNiB97G/krbV3LpMVLDVfQKvu5WrFam0F2TAqQ3ATDjN6lbvdK8/qo0byN+O9QDxl9XVpXMFI5uzjAgLvRMrUbhF27JV6wO8FPsPH0E6hmhQKXVHXp3oYFdBq0c=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</dc:creator>
  <cp:lastModifiedBy>Cleary, Charamy</cp:lastModifiedBy>
  <cp:revision>3</cp:revision>
  <dcterms:created xsi:type="dcterms:W3CDTF">2023-02-01T00:47:00Z</dcterms:created>
  <dcterms:modified xsi:type="dcterms:W3CDTF">2023-02-01T00:52:00Z</dcterms:modified>
</cp:coreProperties>
</file>